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80" w:rsidRDefault="00737F1C">
      <w:r w:rsidRPr="00670EE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BF1AC6" wp14:editId="6772F1EC">
            <wp:simplePos x="0" y="0"/>
            <wp:positionH relativeFrom="column">
              <wp:posOffset>1195070</wp:posOffset>
            </wp:positionH>
            <wp:positionV relativeFrom="paragraph">
              <wp:posOffset>121920</wp:posOffset>
            </wp:positionV>
            <wp:extent cx="4130040" cy="798195"/>
            <wp:effectExtent l="57150" t="0" r="60960" b="116205"/>
            <wp:wrapNone/>
            <wp:docPr id="6" name="Рисунок 12" descr="Logo big rus t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2" descr="Logo big rus to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42000" contrast="-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39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0E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A646" wp14:editId="67C9A4AB">
                <wp:simplePos x="0" y="0"/>
                <wp:positionH relativeFrom="column">
                  <wp:posOffset>-349885</wp:posOffset>
                </wp:positionH>
                <wp:positionV relativeFrom="paragraph">
                  <wp:posOffset>-329565</wp:posOffset>
                </wp:positionV>
                <wp:extent cx="7615555" cy="1327785"/>
                <wp:effectExtent l="0" t="0" r="23495" b="24765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5555" cy="1327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27C89" id="Прямоугольник 4" o:spid="_x0000_s1026" style="position:absolute;margin-left:-27.55pt;margin-top:-25.95pt;width:599.6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" fillcolor="#4bacc6 [3208]" strokecolor="#205867 [1608]" strokeweight="2pt"/>
            </w:pict>
          </mc:Fallback>
        </mc:AlternateContent>
      </w:r>
    </w:p>
    <w:p w:rsidR="00B02880" w:rsidRPr="00B02880" w:rsidRDefault="00B02880" w:rsidP="00B02880"/>
    <w:p w:rsidR="00B02880" w:rsidRPr="00B02880" w:rsidRDefault="00B02880" w:rsidP="00B02880"/>
    <w:p w:rsidR="00B02880" w:rsidRPr="00B02880" w:rsidRDefault="00B365F5" w:rsidP="00B02880">
      <w:r w:rsidRPr="00670E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A3423" wp14:editId="3CCEE793">
                <wp:simplePos x="0" y="0"/>
                <wp:positionH relativeFrom="column">
                  <wp:posOffset>-151039</wp:posOffset>
                </wp:positionH>
                <wp:positionV relativeFrom="paragraph">
                  <wp:posOffset>3752579</wp:posOffset>
                </wp:positionV>
                <wp:extent cx="7118713" cy="5159556"/>
                <wp:effectExtent l="0" t="0" r="25400" b="22225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713" cy="515955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EE4" w:rsidRPr="00737F1C" w:rsidRDefault="00670EE4" w:rsidP="00670EE4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АО «Ковдорский горно-обогатительный комбинат»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является вторым по величине производителем апатитового концентрата в России и единственным в мире производителем бадделитового концентрата. Комбинат стал первым в отрасли предприятием, осуществляющим комплексную переработку добываемого минерального сырья.</w:t>
                            </w:r>
                            <w:r w:rsidRPr="00670EE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С 2001 года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АО «Ковдорский ГОК»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входит в состав Минерально-химической компании «ЕвроХим». </w:t>
                            </w:r>
                            <w:r w:rsidRPr="00670EE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70EE4" w:rsidRPr="00737F1C" w:rsidRDefault="00670EE4" w:rsidP="00670EE4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670EE4" w:rsidRPr="00737F1C" w:rsidRDefault="00670EE4" w:rsidP="00670EE4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70EE4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На данный момент на Комбинате трудится порядка </w:t>
                            </w:r>
                            <w:r w:rsidRPr="00670EE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 w:rsidR="0010570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="00AF7E6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5</w:t>
                            </w:r>
                            <w:r w:rsidRPr="00670EE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0</w:t>
                            </w:r>
                            <w:r w:rsidRPr="00670EE4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сотрудников. Кадровая политика направлена на: </w:t>
                            </w:r>
                            <w:r w:rsidRPr="00B661D8">
                              <w:rPr>
                                <w:b/>
                                <w:i/>
                                <w:i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>создание эффективной системы социальной защиты работников; привлечение и </w:t>
                            </w:r>
                            <w:r w:rsidR="00B661D8" w:rsidRPr="00B661D8">
                              <w:rPr>
                                <w:b/>
                                <w:i/>
                                <w:i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61D8">
                              <w:rPr>
                                <w:b/>
                                <w:i/>
                                <w:i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>удержание квалифицированного персонала; поддержание достойного уровня материального вознаграждения работников.</w:t>
                            </w:r>
                            <w:r w:rsidRPr="00670EE4">
                              <w:rPr>
                                <w:i/>
                                <w:i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EE4">
                              <w:rPr>
                                <w:b/>
                                <w:bCs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Ковдорский ГОК </w:t>
                            </w:r>
                            <w:r w:rsidRPr="00670EE4">
                              <w:rPr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 xml:space="preserve">предоставляет возможности для обучения и повышения квалификации, подписаны договоренности о сотрудничестве с несколькими российскими </w:t>
                            </w:r>
                            <w:r w:rsidR="00724F22">
                              <w:rPr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>вуз</w:t>
                            </w:r>
                            <w:r w:rsidRPr="00670EE4">
                              <w:rPr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>ами, предприятие  спонсирует своих студентов. Комбинат предоставляет своим работникам возможность отдыхать в санаторно-курортных учреждениях, поддерживает пенсионеров, организует спортивные и культурные мероприятия.</w:t>
                            </w:r>
                          </w:p>
                          <w:p w:rsidR="00670EE4" w:rsidRPr="00737F1C" w:rsidRDefault="00670EE4" w:rsidP="00670EE4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0EE4" w:rsidRDefault="00670EE4" w:rsidP="00670EE4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Сегодня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АО «Ковдорский ГОК»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 устойчиво работающее предприятие, стабильно наращивающее объемы производства, оснащенное современной техникой и оборудованием, с профессиональным коллективом руководителей, специалистов и рабочих.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A3423" id="Прямоугольник 9" o:spid="_x0000_s1026" style="position:absolute;margin-left:-11.9pt;margin-top:295.5pt;width:560.55pt;height:4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" fillcolor="#daeef3 [664]" strokecolor="#243f60 [1604]" strokeweight="2pt">
                <v:textbox>
                  <w:txbxContent>
                    <w:p w:rsidR="00670EE4" w:rsidRPr="00737F1C" w:rsidRDefault="00670EE4" w:rsidP="00670EE4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АО «Ковдорский горно-обогатительный комбинат» 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является вторым по величине производителем апатитового концентрата в России и единственным в мире производителем бадделитового концентрата. Комбинат стал первым в отрасли предприятием, осуществляющим комплексную переработку добываемого минерального сырья.</w:t>
                      </w:r>
                      <w:r w:rsidRPr="00670EE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С 2001 года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АО «Ковдорский ГОК» 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входит в состав Минерально-химической компании «ЕвроХим». </w:t>
                      </w:r>
                      <w:r w:rsidRPr="00670EE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670EE4" w:rsidRPr="00737F1C" w:rsidRDefault="00670EE4" w:rsidP="00670EE4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670EE4" w:rsidRPr="00737F1C" w:rsidRDefault="00670EE4" w:rsidP="00670EE4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</w:pPr>
                      <w:r w:rsidRPr="00670EE4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На данный момент на Комбинате трудится порядка </w:t>
                      </w:r>
                      <w:r w:rsidRPr="00670EE4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3</w:t>
                      </w:r>
                      <w:r w:rsidR="00105707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6</w:t>
                      </w:r>
                      <w:r w:rsidR="00AF7E64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5</w:t>
                      </w:r>
                      <w:r w:rsidRPr="00670EE4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0</w:t>
                      </w:r>
                      <w:r w:rsidRPr="00670EE4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сотрудников. Кадровая политика направлена на: </w:t>
                      </w:r>
                      <w:r w:rsidRPr="00B661D8">
                        <w:rPr>
                          <w:b/>
                          <w:i/>
                          <w:iCs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>создание эффективной системы социальной защиты работников; привлечение и </w:t>
                      </w:r>
                      <w:r w:rsidR="00B661D8" w:rsidRPr="00B661D8">
                        <w:rPr>
                          <w:b/>
                          <w:i/>
                          <w:iCs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B661D8">
                        <w:rPr>
                          <w:b/>
                          <w:i/>
                          <w:iCs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>удержание квалифицированного персонала; поддержание достойного уровня материального вознаграждения работников.</w:t>
                      </w:r>
                      <w:r w:rsidRPr="00670EE4">
                        <w:rPr>
                          <w:i/>
                          <w:iCs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670EE4">
                        <w:rPr>
                          <w:b/>
                          <w:bCs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Ковдорский ГОК </w:t>
                      </w:r>
                      <w:r w:rsidRPr="00670EE4">
                        <w:rPr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 xml:space="preserve">предоставляет возможности для обучения и повышения квалификации, подписаны договоренности о сотрудничестве с несколькими российскими </w:t>
                      </w:r>
                      <w:r w:rsidR="00724F22">
                        <w:rPr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>вуз</w:t>
                      </w:r>
                      <w:r w:rsidRPr="00670EE4">
                        <w:rPr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>ами, предприятие  спонсирует своих студентов. Комбинат предоставляет своим работникам возможность отдыхать в санаторно-курортных учреждениях, поддерживает пенсионеров, организует спортивные и культурные мероприятия.</w:t>
                      </w:r>
                    </w:p>
                    <w:p w:rsidR="00670EE4" w:rsidRPr="00737F1C" w:rsidRDefault="00670EE4" w:rsidP="00670EE4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670EE4" w:rsidRDefault="00670EE4" w:rsidP="00670EE4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Сегодня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АО «Ковдорский ГОК» 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 устойчиво работающее предприятие, стабильно наращивающее объемы производства, оснащенное современной техникой и оборудованием, с профессиональным коллективом руководителей, специалистов и рабочих.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CFBFEF" wp14:editId="1103171B">
            <wp:extent cx="6962502" cy="3749040"/>
            <wp:effectExtent l="0" t="0" r="0" b="3810"/>
            <wp:docPr id="1" name="Рисунок 1" descr="C:\Users\Tkach_EI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ach_EI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848" cy="3746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2880" w:rsidRPr="00B02880" w:rsidRDefault="00B02880" w:rsidP="00B02880"/>
    <w:p w:rsidR="00B02880" w:rsidRPr="00B02880" w:rsidRDefault="00B02880" w:rsidP="00B02880"/>
    <w:p w:rsidR="00B02880" w:rsidRPr="00B02880" w:rsidRDefault="00B02880" w:rsidP="00B02880"/>
    <w:p w:rsidR="00B02880" w:rsidRPr="00B02880" w:rsidRDefault="00B02880" w:rsidP="00B02880"/>
    <w:p w:rsidR="00B02880" w:rsidRPr="00B02880" w:rsidRDefault="00B02880" w:rsidP="00B02880"/>
    <w:p w:rsidR="00B02880" w:rsidRPr="00B02880" w:rsidRDefault="00B02880" w:rsidP="00B02880"/>
    <w:p w:rsidR="00B02880" w:rsidRPr="00B02880" w:rsidRDefault="00B02880" w:rsidP="00B02880"/>
    <w:p w:rsidR="00B02880" w:rsidRPr="00B02880" w:rsidRDefault="00B02880" w:rsidP="00B02880"/>
    <w:p w:rsidR="00B02880" w:rsidRPr="00B02880" w:rsidRDefault="00B02880" w:rsidP="00B02880"/>
    <w:p w:rsidR="00B02880" w:rsidRPr="00B02880" w:rsidRDefault="00B02880" w:rsidP="00B02880"/>
    <w:p w:rsidR="00B02880" w:rsidRPr="00B02880" w:rsidRDefault="00B02880" w:rsidP="00B02880"/>
    <w:p w:rsidR="00B02880" w:rsidRPr="00B02880" w:rsidRDefault="00B02880" w:rsidP="00B02880"/>
    <w:p w:rsidR="00B02880" w:rsidRPr="00B02880" w:rsidRDefault="00B02880" w:rsidP="00B02880"/>
    <w:p w:rsidR="00B02880" w:rsidRPr="00B02880" w:rsidRDefault="00B02880" w:rsidP="00B02880"/>
    <w:p w:rsidR="00B02880" w:rsidRPr="00B02880" w:rsidRDefault="00B02880" w:rsidP="00B02880"/>
    <w:p w:rsidR="001D67A1" w:rsidRDefault="00737F1C" w:rsidP="00737F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D67A1" w:rsidRDefault="001D67A1" w:rsidP="00737F1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02880" w:rsidRPr="00737F1C" w:rsidRDefault="00737F1C" w:rsidP="00737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B02880" w:rsidRPr="00737F1C">
        <w:rPr>
          <w:rFonts w:ascii="Times New Roman" w:hAnsi="Times New Roman" w:cs="Times New Roman"/>
          <w:b/>
          <w:sz w:val="28"/>
          <w:szCs w:val="28"/>
        </w:rPr>
        <w:t>Что предлагает наша Компания?</w:t>
      </w:r>
    </w:p>
    <w:p w:rsidR="00B02880" w:rsidRPr="004776CE" w:rsidRDefault="00A42CC3" w:rsidP="00A42CC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776CE">
        <w:rPr>
          <w:rFonts w:ascii="Times New Roman" w:hAnsi="Times New Roman" w:cs="Times New Roman"/>
          <w:b/>
          <w:sz w:val="24"/>
          <w:szCs w:val="24"/>
        </w:rPr>
        <w:t>Работа с Молодыми специалистами:</w:t>
      </w:r>
    </w:p>
    <w:p w:rsidR="00A42CC3" w:rsidRPr="004776CE" w:rsidRDefault="00A42CC3" w:rsidP="00A42C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CE">
        <w:rPr>
          <w:rFonts w:ascii="Times New Roman" w:hAnsi="Times New Roman" w:cs="Times New Roman"/>
          <w:b/>
          <w:sz w:val="24"/>
          <w:szCs w:val="24"/>
        </w:rPr>
        <w:t>-</w:t>
      </w: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Конкурентная заработная плата, которая постоянно индексируется;</w:t>
      </w:r>
    </w:p>
    <w:p w:rsidR="00A42CC3" w:rsidRPr="004776CE" w:rsidRDefault="00A42CC3" w:rsidP="00A42C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Компенсация расходов по переезду молодого специалиста и членов его семьи, а также других расходов, связанных с переездом к месту работы;</w:t>
      </w:r>
    </w:p>
    <w:p w:rsidR="00A42CC3" w:rsidRPr="004776CE" w:rsidRDefault="00A42CC3" w:rsidP="00A42C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подъемных средств на обустройство на новом месте при приеме на работу;</w:t>
      </w:r>
    </w:p>
    <w:p w:rsidR="00A42CC3" w:rsidRPr="004776CE" w:rsidRDefault="00A42CC3" w:rsidP="00A42C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служебного жилья или компенсация за съем жилья.</w:t>
      </w:r>
    </w:p>
    <w:p w:rsidR="00A42CC3" w:rsidRPr="004776CE" w:rsidRDefault="00A42CC3" w:rsidP="00A42C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участия в программе льготного жилищного кредитования.</w:t>
      </w:r>
    </w:p>
    <w:p w:rsidR="00A42CC3" w:rsidRPr="004776CE" w:rsidRDefault="00A42CC3" w:rsidP="00A42CC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C3" w:rsidRPr="004776CE" w:rsidRDefault="00A42CC3" w:rsidP="00A42CC3">
      <w:pPr>
        <w:pStyle w:val="a4"/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развитие и карьерный рост:</w:t>
      </w:r>
    </w:p>
    <w:p w:rsidR="00A42CC3" w:rsidRPr="004776CE" w:rsidRDefault="00A42CC3" w:rsidP="00A42C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программы развития Молодых специалистов, теоретическое и практическое обучение по новейшим программам и у ведущих специалистов Предприятия;</w:t>
      </w:r>
    </w:p>
    <w:p w:rsidR="006D42B8" w:rsidRPr="004776CE" w:rsidRDefault="003E0311" w:rsidP="003E0311">
      <w:pPr>
        <w:tabs>
          <w:tab w:val="left" w:pos="851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</w:t>
      </w:r>
      <w:r w:rsidR="00231BE2"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рохождение специализированных тренингов, направленных на формирование </w:t>
      </w: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BE2"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 навыков</w:t>
      </w: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CC3" w:rsidRPr="004776CE" w:rsidRDefault="00DD3E1B" w:rsidP="00A42C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того:</w:t>
      </w:r>
    </w:p>
    <w:p w:rsidR="005F35AF" w:rsidRPr="004776CE" w:rsidRDefault="005F35AF" w:rsidP="00A42C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5AF" w:rsidRPr="004776CE" w:rsidRDefault="005F35AF" w:rsidP="001D67A1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928"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льготные путевки в санатории, дома отдыха, детские оздоровительные лагеря;</w:t>
      </w:r>
    </w:p>
    <w:p w:rsidR="005F35AF" w:rsidRPr="004776CE" w:rsidRDefault="005F35AF" w:rsidP="001D67A1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возможности для профессионального и личного роста: </w:t>
      </w:r>
      <w:r w:rsidR="00F1619E"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</w:t>
      </w:r>
      <w:r w:rsidR="00F1619E"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спортивные, </w:t>
      </w: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 w:rsidR="00F1619E"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19E" w:rsidRPr="004776CE">
        <w:rPr>
          <w:rFonts w:ascii="Times New Roman" w:hAnsi="Times New Roman" w:cs="Times New Roman"/>
          <w:iCs/>
          <w:sz w:val="24"/>
          <w:szCs w:val="24"/>
        </w:rPr>
        <w:t>профориентационные</w:t>
      </w: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мероприятия;</w:t>
      </w:r>
    </w:p>
    <w:p w:rsidR="005B7928" w:rsidRPr="004776CE" w:rsidRDefault="005B7928" w:rsidP="001D67A1">
      <w:pPr>
        <w:numPr>
          <w:ilvl w:val="0"/>
          <w:numId w:val="5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труда, соответствующие международным нормам, а рабочие места и условия работы полностью соответствуют нормам промышленной безопасности.</w:t>
      </w:r>
    </w:p>
    <w:p w:rsidR="005B7928" w:rsidRPr="004776CE" w:rsidRDefault="005B7928" w:rsidP="005B792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6CE" w:rsidRPr="004776CE" w:rsidRDefault="005B7928" w:rsidP="004776CE">
      <w:pPr>
        <w:ind w:firstLine="567"/>
        <w:jc w:val="both"/>
        <w:rPr>
          <w:rFonts w:ascii="Times New Roman" w:hAnsi="Times New Roman"/>
          <w:b/>
          <w:color w:val="548DD4"/>
          <w:sz w:val="24"/>
          <w:szCs w:val="24"/>
          <w:lang w:eastAsia="ru-RU"/>
        </w:rPr>
      </w:pP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Дополнительную  информацию можете узнать по тел. </w:t>
      </w:r>
      <w:r w:rsidRPr="00477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(815 35) </w:t>
      </w:r>
      <w:r w:rsidR="00B9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7619</w:t>
      </w:r>
      <w:r w:rsidR="00724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F7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76167</w:t>
      </w:r>
      <w:bookmarkStart w:id="0" w:name="_GoBack"/>
      <w:bookmarkEnd w:id="0"/>
      <w:r w:rsidR="00B97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7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7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адресу электронной почты </w:t>
      </w:r>
      <w:hyperlink r:id="rId7" w:history="1">
        <w:r w:rsidR="004776CE" w:rsidRPr="004776CE">
          <w:rPr>
            <w:rStyle w:val="a5"/>
            <w:rFonts w:ascii="Times New Roman" w:hAnsi="Times New Roman"/>
            <w:b/>
            <w:sz w:val="24"/>
            <w:szCs w:val="24"/>
            <w:lang w:val="en-US" w:eastAsia="ru-RU"/>
          </w:rPr>
          <w:t>Evgeny</w:t>
        </w:r>
        <w:r w:rsidR="004776CE" w:rsidRPr="004776CE">
          <w:rPr>
            <w:rStyle w:val="a5"/>
            <w:rFonts w:ascii="Times New Roman" w:hAnsi="Times New Roman"/>
            <w:b/>
            <w:sz w:val="24"/>
            <w:szCs w:val="24"/>
            <w:lang w:eastAsia="ru-RU"/>
          </w:rPr>
          <w:t>.</w:t>
        </w:r>
        <w:r w:rsidR="004776CE" w:rsidRPr="004776CE">
          <w:rPr>
            <w:rStyle w:val="a5"/>
            <w:rFonts w:ascii="Times New Roman" w:hAnsi="Times New Roman"/>
            <w:b/>
            <w:sz w:val="24"/>
            <w:szCs w:val="24"/>
            <w:lang w:val="en-US" w:eastAsia="ru-RU"/>
          </w:rPr>
          <w:t>Tkach</w:t>
        </w:r>
        <w:r w:rsidR="004776CE" w:rsidRPr="004776CE">
          <w:rPr>
            <w:rStyle w:val="a5"/>
            <w:rFonts w:ascii="Times New Roman" w:hAnsi="Times New Roman"/>
            <w:b/>
            <w:sz w:val="24"/>
            <w:szCs w:val="24"/>
            <w:lang w:eastAsia="ru-RU"/>
          </w:rPr>
          <w:t>@</w:t>
        </w:r>
        <w:r w:rsidR="004776CE" w:rsidRPr="004776CE">
          <w:rPr>
            <w:rStyle w:val="a5"/>
            <w:rFonts w:ascii="Times New Roman" w:hAnsi="Times New Roman"/>
            <w:b/>
            <w:sz w:val="24"/>
            <w:szCs w:val="24"/>
            <w:lang w:val="en-US" w:eastAsia="ru-RU"/>
          </w:rPr>
          <w:t>eurochem</w:t>
        </w:r>
        <w:r w:rsidR="004776CE" w:rsidRPr="004776CE">
          <w:rPr>
            <w:rStyle w:val="a5"/>
            <w:rFonts w:ascii="Times New Roman" w:hAnsi="Times New Roman"/>
            <w:b/>
            <w:sz w:val="24"/>
            <w:szCs w:val="24"/>
            <w:lang w:eastAsia="ru-RU"/>
          </w:rPr>
          <w:t>.</w:t>
        </w:r>
        <w:r w:rsidR="004776CE" w:rsidRPr="004776CE">
          <w:rPr>
            <w:rStyle w:val="a5"/>
            <w:rFonts w:ascii="Times New Roman" w:hAnsi="Times New Roman"/>
            <w:b/>
            <w:sz w:val="24"/>
            <w:szCs w:val="24"/>
            <w:lang w:val="en-US" w:eastAsia="ru-RU"/>
          </w:rPr>
          <w:t>ru</w:t>
        </w:r>
      </w:hyperlink>
    </w:p>
    <w:p w:rsidR="005B7928" w:rsidRPr="004776CE" w:rsidRDefault="005B7928" w:rsidP="005B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76CE">
        <w:rPr>
          <w:rStyle w:val="a5"/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Официальный сайт http://</w:t>
      </w:r>
      <w:r w:rsidR="004776CE" w:rsidRPr="004776CE">
        <w:rPr>
          <w:rFonts w:ascii="Times New Roman" w:hAnsi="Times New Roman"/>
          <w:color w:val="1F497D"/>
          <w:sz w:val="24"/>
          <w:szCs w:val="24"/>
          <w:lang w:eastAsia="ru-RU"/>
        </w:rPr>
        <w:t xml:space="preserve"> </w:t>
      </w:r>
      <w:hyperlink r:id="rId8" w:history="1">
        <w:r w:rsidR="00724F22" w:rsidRPr="00724F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24F22" w:rsidRPr="00724F2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4F22" w:rsidRPr="00724F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eurochemgroup</w:t>
        </w:r>
        <w:proofErr w:type="spellEnd"/>
        <w:r w:rsidR="00724F22" w:rsidRPr="00724F2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24F22" w:rsidRPr="00724F2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5B7928" w:rsidRDefault="005B7928" w:rsidP="005B7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E1B" w:rsidRDefault="00493514" w:rsidP="00A42CC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0288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D19E49" wp14:editId="0AB22A25">
                <wp:simplePos x="0" y="0"/>
                <wp:positionH relativeFrom="column">
                  <wp:posOffset>-176984</wp:posOffset>
                </wp:positionH>
                <wp:positionV relativeFrom="paragraph">
                  <wp:posOffset>43543</wp:posOffset>
                </wp:positionV>
                <wp:extent cx="7158445" cy="4056380"/>
                <wp:effectExtent l="0" t="0" r="23495" b="1270"/>
                <wp:wrapNone/>
                <wp:docPr id="13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8445" cy="4056380"/>
                          <a:chOff x="0" y="0"/>
                          <a:chExt cx="7307920" cy="4057672"/>
                        </a:xfrm>
                      </wpg:grpSpPr>
                      <wps:wsp>
                        <wps:cNvPr id="14" name="Полилиния 14"/>
                        <wps:cNvSpPr/>
                        <wps:spPr>
                          <a:xfrm>
                            <a:off x="0" y="0"/>
                            <a:ext cx="1614066" cy="1482863"/>
                          </a:xfrm>
                          <a:custGeom>
                            <a:avLst/>
                            <a:gdLst>
                              <a:gd name="connsiteX0" fmla="*/ 0 w 1482862"/>
                              <a:gd name="connsiteY0" fmla="*/ 0 h 1614065"/>
                              <a:gd name="connsiteX1" fmla="*/ 741431 w 1482862"/>
                              <a:gd name="connsiteY1" fmla="*/ 0 h 1614065"/>
                              <a:gd name="connsiteX2" fmla="*/ 1482862 w 1482862"/>
                              <a:gd name="connsiteY2" fmla="*/ 807033 h 1614065"/>
                              <a:gd name="connsiteX3" fmla="*/ 741431 w 1482862"/>
                              <a:gd name="connsiteY3" fmla="*/ 1614065 h 1614065"/>
                              <a:gd name="connsiteX4" fmla="*/ 0 w 1482862"/>
                              <a:gd name="connsiteY4" fmla="*/ 1614065 h 1614065"/>
                              <a:gd name="connsiteX5" fmla="*/ 741431 w 1482862"/>
                              <a:gd name="connsiteY5" fmla="*/ 807033 h 1614065"/>
                              <a:gd name="connsiteX6" fmla="*/ 0 w 1482862"/>
                              <a:gd name="connsiteY6" fmla="*/ 0 h 16140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82862" h="1614065">
                                <a:moveTo>
                                  <a:pt x="1482862" y="1"/>
                                </a:moveTo>
                                <a:lnTo>
                                  <a:pt x="1482862" y="807033"/>
                                </a:lnTo>
                                <a:lnTo>
                                  <a:pt x="741431" y="1614064"/>
                                </a:lnTo>
                                <a:lnTo>
                                  <a:pt x="0" y="807033"/>
                                </a:lnTo>
                                <a:lnTo>
                                  <a:pt x="0" y="1"/>
                                </a:lnTo>
                                <a:lnTo>
                                  <a:pt x="741431" y="807033"/>
                                </a:lnTo>
                                <a:lnTo>
                                  <a:pt x="148286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880" w:rsidRDefault="00B02880" w:rsidP="00B02880">
                              <w:pPr>
                                <w:pStyle w:val="a3"/>
                                <w:spacing w:before="0" w:beforeAutospacing="0" w:after="134" w:afterAutospacing="0" w:line="216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Оплата труда</w:t>
                              </w:r>
                            </w:p>
                          </w:txbxContent>
                        </wps:txbx>
                        <wps:bodyPr spcFirstLastPara="0" vert="horz" wrap="square" lIns="10161" tIns="10160" rIns="10160" bIns="10161" numCol="1" spcCol="1270" anchor="ctr" anchorCtr="0"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>
                          <a:xfrm>
                            <a:off x="1590997" y="12616"/>
                            <a:ext cx="5716923" cy="963861"/>
                          </a:xfrm>
                          <a:custGeom>
                            <a:avLst/>
                            <a:gdLst>
                              <a:gd name="connsiteX0" fmla="*/ 160647 w 963860"/>
                              <a:gd name="connsiteY0" fmla="*/ 0 h 5800551"/>
                              <a:gd name="connsiteX1" fmla="*/ 803213 w 963860"/>
                              <a:gd name="connsiteY1" fmla="*/ 0 h 5800551"/>
                              <a:gd name="connsiteX2" fmla="*/ 963860 w 963860"/>
                              <a:gd name="connsiteY2" fmla="*/ 160647 h 5800551"/>
                              <a:gd name="connsiteX3" fmla="*/ 963860 w 963860"/>
                              <a:gd name="connsiteY3" fmla="*/ 5800551 h 5800551"/>
                              <a:gd name="connsiteX4" fmla="*/ 963860 w 963860"/>
                              <a:gd name="connsiteY4" fmla="*/ 5800551 h 5800551"/>
                              <a:gd name="connsiteX5" fmla="*/ 0 w 963860"/>
                              <a:gd name="connsiteY5" fmla="*/ 5800551 h 5800551"/>
                              <a:gd name="connsiteX6" fmla="*/ 0 w 963860"/>
                              <a:gd name="connsiteY6" fmla="*/ 5800551 h 5800551"/>
                              <a:gd name="connsiteX7" fmla="*/ 0 w 963860"/>
                              <a:gd name="connsiteY7" fmla="*/ 160647 h 5800551"/>
                              <a:gd name="connsiteX8" fmla="*/ 160647 w 963860"/>
                              <a:gd name="connsiteY8" fmla="*/ 0 h 58005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63860" h="5800551">
                                <a:moveTo>
                                  <a:pt x="963860" y="966783"/>
                                </a:moveTo>
                                <a:lnTo>
                                  <a:pt x="963860" y="4833768"/>
                                </a:lnTo>
                                <a:cubicBezTo>
                                  <a:pt x="963860" y="5367707"/>
                                  <a:pt x="951909" y="5800548"/>
                                  <a:pt x="937166" y="5800548"/>
                                </a:cubicBezTo>
                                <a:lnTo>
                                  <a:pt x="0" y="5800548"/>
                                </a:lnTo>
                                <a:lnTo>
                                  <a:pt x="0" y="5800548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937166" y="3"/>
                                </a:lnTo>
                                <a:cubicBezTo>
                                  <a:pt x="951909" y="3"/>
                                  <a:pt x="963860" y="432844"/>
                                  <a:pt x="963860" y="966783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A85D65" w:rsidRPr="00493514" w:rsidRDefault="00A85D65" w:rsidP="00A85D65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r w:rsidRPr="00493514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Стабильная заработная плата</w:t>
                              </w:r>
                            </w:p>
                            <w:p w:rsidR="00A85D65" w:rsidRPr="00493514" w:rsidRDefault="00A85D65" w:rsidP="00A85D65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93514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- Установление  ежемесячных  персональных надбавок</w:t>
                              </w:r>
                            </w:p>
                            <w:p w:rsidR="00A85D65" w:rsidRPr="00493514" w:rsidRDefault="00A85D65" w:rsidP="00A85D65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93514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- Стимулирующие и компенсационные  материальные выплаты</w:t>
                              </w:r>
                            </w:p>
                            <w:p w:rsidR="00A85D65" w:rsidRPr="00493514" w:rsidRDefault="00A85D65" w:rsidP="00A85D65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93514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- Индексация заработной платы</w:t>
                              </w:r>
                            </w:p>
                            <w:p w:rsidR="00B02880" w:rsidRDefault="00B02880" w:rsidP="00B0288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192025" tIns="64197" rIns="64197" bIns="64198" numCol="1" spcCol="1270" anchor="ctr" anchorCtr="0">
                          <a:noAutofit/>
                        </wps:bodyPr>
                      </wps:wsp>
                      <wps:wsp>
                        <wps:cNvPr id="16" name="Полилиния 16"/>
                        <wps:cNvSpPr/>
                        <wps:spPr>
                          <a:xfrm>
                            <a:off x="1" y="1287404"/>
                            <a:ext cx="1595890" cy="1482863"/>
                          </a:xfrm>
                          <a:custGeom>
                            <a:avLst/>
                            <a:gdLst>
                              <a:gd name="connsiteX0" fmla="*/ 0 w 1482862"/>
                              <a:gd name="connsiteY0" fmla="*/ 0 h 1595889"/>
                              <a:gd name="connsiteX1" fmla="*/ 741431 w 1482862"/>
                              <a:gd name="connsiteY1" fmla="*/ 0 h 1595889"/>
                              <a:gd name="connsiteX2" fmla="*/ 1482862 w 1482862"/>
                              <a:gd name="connsiteY2" fmla="*/ 797945 h 1595889"/>
                              <a:gd name="connsiteX3" fmla="*/ 741431 w 1482862"/>
                              <a:gd name="connsiteY3" fmla="*/ 1595889 h 1595889"/>
                              <a:gd name="connsiteX4" fmla="*/ 0 w 1482862"/>
                              <a:gd name="connsiteY4" fmla="*/ 1595889 h 1595889"/>
                              <a:gd name="connsiteX5" fmla="*/ 741431 w 1482862"/>
                              <a:gd name="connsiteY5" fmla="*/ 797945 h 1595889"/>
                              <a:gd name="connsiteX6" fmla="*/ 0 w 1482862"/>
                              <a:gd name="connsiteY6" fmla="*/ 0 h 15958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82862" h="1595889">
                                <a:moveTo>
                                  <a:pt x="1482862" y="1"/>
                                </a:moveTo>
                                <a:lnTo>
                                  <a:pt x="1482862" y="797945"/>
                                </a:lnTo>
                                <a:lnTo>
                                  <a:pt x="741431" y="1595888"/>
                                </a:lnTo>
                                <a:lnTo>
                                  <a:pt x="0" y="797945"/>
                                </a:lnTo>
                                <a:lnTo>
                                  <a:pt x="0" y="1"/>
                                </a:lnTo>
                                <a:lnTo>
                                  <a:pt x="741431" y="797945"/>
                                </a:lnTo>
                                <a:lnTo>
                                  <a:pt x="148286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880" w:rsidRDefault="00B02880" w:rsidP="00B02880">
                              <w:pPr>
                                <w:pStyle w:val="a3"/>
                                <w:spacing w:before="0" w:beforeAutospacing="0" w:after="134" w:afterAutospacing="0" w:line="216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Социальные гарантии</w:t>
                              </w:r>
                            </w:p>
                          </w:txbxContent>
                        </wps:txbx>
                        <wps:bodyPr spcFirstLastPara="0" vert="horz" wrap="square" lIns="10161" tIns="10160" rIns="10160" bIns="10161" numCol="1" spcCol="1270" anchor="ctr" anchorCtr="0">
                          <a:noAutofit/>
                        </wps:bodyPr>
                      </wps:wsp>
                      <wps:wsp>
                        <wps:cNvPr id="17" name="Полилиния 17"/>
                        <wps:cNvSpPr/>
                        <wps:spPr>
                          <a:xfrm>
                            <a:off x="1656451" y="1236718"/>
                            <a:ext cx="5651469" cy="964367"/>
                          </a:xfrm>
                          <a:custGeom>
                            <a:avLst/>
                            <a:gdLst>
                              <a:gd name="connsiteX0" fmla="*/ 160731 w 964367"/>
                              <a:gd name="connsiteY0" fmla="*/ 0 h 5651469"/>
                              <a:gd name="connsiteX1" fmla="*/ 803636 w 964367"/>
                              <a:gd name="connsiteY1" fmla="*/ 0 h 5651469"/>
                              <a:gd name="connsiteX2" fmla="*/ 964367 w 964367"/>
                              <a:gd name="connsiteY2" fmla="*/ 160731 h 5651469"/>
                              <a:gd name="connsiteX3" fmla="*/ 964367 w 964367"/>
                              <a:gd name="connsiteY3" fmla="*/ 5651469 h 5651469"/>
                              <a:gd name="connsiteX4" fmla="*/ 964367 w 964367"/>
                              <a:gd name="connsiteY4" fmla="*/ 5651469 h 5651469"/>
                              <a:gd name="connsiteX5" fmla="*/ 0 w 964367"/>
                              <a:gd name="connsiteY5" fmla="*/ 5651469 h 5651469"/>
                              <a:gd name="connsiteX6" fmla="*/ 0 w 964367"/>
                              <a:gd name="connsiteY6" fmla="*/ 5651469 h 5651469"/>
                              <a:gd name="connsiteX7" fmla="*/ 0 w 964367"/>
                              <a:gd name="connsiteY7" fmla="*/ 160731 h 5651469"/>
                              <a:gd name="connsiteX8" fmla="*/ 160731 w 964367"/>
                              <a:gd name="connsiteY8" fmla="*/ 0 h 5651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64367" h="5651469">
                                <a:moveTo>
                                  <a:pt x="964367" y="941932"/>
                                </a:moveTo>
                                <a:lnTo>
                                  <a:pt x="964367" y="4709537"/>
                                </a:lnTo>
                                <a:cubicBezTo>
                                  <a:pt x="964367" y="5229748"/>
                                  <a:pt x="952087" y="5651466"/>
                                  <a:pt x="936940" y="5651466"/>
                                </a:cubicBezTo>
                                <a:lnTo>
                                  <a:pt x="0" y="5651466"/>
                                </a:lnTo>
                                <a:lnTo>
                                  <a:pt x="0" y="5651466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936940" y="3"/>
                                </a:lnTo>
                                <a:cubicBezTo>
                                  <a:pt x="952087" y="3"/>
                                  <a:pt x="964367" y="421721"/>
                                  <a:pt x="964367" y="941932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B02880" w:rsidRDefault="00B02880" w:rsidP="00B0288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192025" tIns="64221" rIns="64221" bIns="64223" numCol="1" spcCol="1270" anchor="ctr" anchorCtr="0">
                          <a:noAutofit/>
                        </wps:bodyPr>
                      </wps:wsp>
                      <wps:wsp>
                        <wps:cNvPr id="18" name="Полилиния 18"/>
                        <wps:cNvSpPr/>
                        <wps:spPr>
                          <a:xfrm>
                            <a:off x="1" y="2574810"/>
                            <a:ext cx="1615082" cy="1482862"/>
                          </a:xfrm>
                          <a:custGeom>
                            <a:avLst/>
                            <a:gdLst>
                              <a:gd name="connsiteX0" fmla="*/ 0 w 1482862"/>
                              <a:gd name="connsiteY0" fmla="*/ 0 h 1615082"/>
                              <a:gd name="connsiteX1" fmla="*/ 741431 w 1482862"/>
                              <a:gd name="connsiteY1" fmla="*/ 0 h 1615082"/>
                              <a:gd name="connsiteX2" fmla="*/ 1482862 w 1482862"/>
                              <a:gd name="connsiteY2" fmla="*/ 807541 h 1615082"/>
                              <a:gd name="connsiteX3" fmla="*/ 741431 w 1482862"/>
                              <a:gd name="connsiteY3" fmla="*/ 1615082 h 1615082"/>
                              <a:gd name="connsiteX4" fmla="*/ 0 w 1482862"/>
                              <a:gd name="connsiteY4" fmla="*/ 1615082 h 1615082"/>
                              <a:gd name="connsiteX5" fmla="*/ 741431 w 1482862"/>
                              <a:gd name="connsiteY5" fmla="*/ 807541 h 1615082"/>
                              <a:gd name="connsiteX6" fmla="*/ 0 w 1482862"/>
                              <a:gd name="connsiteY6" fmla="*/ 0 h 16150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82862" h="1615082">
                                <a:moveTo>
                                  <a:pt x="1482862" y="0"/>
                                </a:moveTo>
                                <a:lnTo>
                                  <a:pt x="1482862" y="807541"/>
                                </a:lnTo>
                                <a:lnTo>
                                  <a:pt x="741431" y="1615082"/>
                                </a:lnTo>
                                <a:lnTo>
                                  <a:pt x="0" y="807541"/>
                                </a:lnTo>
                                <a:lnTo>
                                  <a:pt x="0" y="0"/>
                                </a:lnTo>
                                <a:lnTo>
                                  <a:pt x="741431" y="807541"/>
                                </a:lnTo>
                                <a:lnTo>
                                  <a:pt x="14828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rgbClr r="0" g="0" b="0"/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2880" w:rsidRDefault="00B02880" w:rsidP="00B02880">
                              <w:pPr>
                                <w:pStyle w:val="a3"/>
                                <w:spacing w:before="0" w:beforeAutospacing="0" w:after="118" w:afterAutospacing="0" w:line="216" w:lineRule="auto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Профессиональное развитие</w:t>
                              </w:r>
                            </w:p>
                          </w:txbxContent>
                        </wps:txbx>
                        <wps:bodyPr spcFirstLastPara="0" vert="horz" wrap="square" lIns="8890" tIns="8890" rIns="8890" bIns="8890" numCol="1" spcCol="1270" anchor="ctr" anchorCtr="0">
                          <a:noAutofit/>
                        </wps:bodyPr>
                      </wps:wsp>
                      <wps:wsp>
                        <wps:cNvPr id="19" name="Полилиния 19"/>
                        <wps:cNvSpPr/>
                        <wps:spPr>
                          <a:xfrm>
                            <a:off x="1677036" y="2532910"/>
                            <a:ext cx="5607308" cy="963860"/>
                          </a:xfrm>
                          <a:custGeom>
                            <a:avLst/>
                            <a:gdLst>
                              <a:gd name="connsiteX0" fmla="*/ 160647 w 963860"/>
                              <a:gd name="connsiteY0" fmla="*/ 0 h 5377474"/>
                              <a:gd name="connsiteX1" fmla="*/ 803213 w 963860"/>
                              <a:gd name="connsiteY1" fmla="*/ 0 h 5377474"/>
                              <a:gd name="connsiteX2" fmla="*/ 963860 w 963860"/>
                              <a:gd name="connsiteY2" fmla="*/ 160647 h 5377474"/>
                              <a:gd name="connsiteX3" fmla="*/ 963860 w 963860"/>
                              <a:gd name="connsiteY3" fmla="*/ 5377474 h 5377474"/>
                              <a:gd name="connsiteX4" fmla="*/ 963860 w 963860"/>
                              <a:gd name="connsiteY4" fmla="*/ 5377474 h 5377474"/>
                              <a:gd name="connsiteX5" fmla="*/ 0 w 963860"/>
                              <a:gd name="connsiteY5" fmla="*/ 5377474 h 5377474"/>
                              <a:gd name="connsiteX6" fmla="*/ 0 w 963860"/>
                              <a:gd name="connsiteY6" fmla="*/ 5377474 h 5377474"/>
                              <a:gd name="connsiteX7" fmla="*/ 0 w 963860"/>
                              <a:gd name="connsiteY7" fmla="*/ 160647 h 5377474"/>
                              <a:gd name="connsiteX8" fmla="*/ 160647 w 963860"/>
                              <a:gd name="connsiteY8" fmla="*/ 0 h 53774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63860" h="5377474">
                                <a:moveTo>
                                  <a:pt x="963860" y="896268"/>
                                </a:moveTo>
                                <a:lnTo>
                                  <a:pt x="963860" y="4481206"/>
                                </a:lnTo>
                                <a:cubicBezTo>
                                  <a:pt x="963860" y="4976200"/>
                                  <a:pt x="950968" y="5377471"/>
                                  <a:pt x="935066" y="5377471"/>
                                </a:cubicBezTo>
                                <a:lnTo>
                                  <a:pt x="0" y="5377471"/>
                                </a:lnTo>
                                <a:lnTo>
                                  <a:pt x="0" y="5377471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935066" y="3"/>
                                </a:lnTo>
                                <a:cubicBezTo>
                                  <a:pt x="950968" y="3"/>
                                  <a:pt x="963860" y="401274"/>
                                  <a:pt x="963860" y="896268"/>
                                </a:cubicBez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lt1">
                              <a:alpha val="9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txbx>
                          <w:txbxContent>
                            <w:p w:rsidR="00B02880" w:rsidRDefault="00B02880" w:rsidP="00B0288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192024" tIns="64197" rIns="64197" bIns="64197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D19E49" id="Группа 11" o:spid="_x0000_s1027" style="position:absolute;left:0;text-align:left;margin-left:-13.95pt;margin-top:3.45pt;width:563.65pt;height:319.4pt;z-index:251665408;mso-width-relative:margin;mso-height-relative:margin" coordsize="73079,40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">
                <v:shape id="Полилиния 14" o:spid="_x0000_s1028" style="position:absolute;width:16140;height:14828;visibility:visible;mso-wrap-style:square;v-text-anchor:middle" coordsize="1482862,16140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" adj="-11796480,,5400" path="m1482862,1r,807032l741431,1614064,,807033,,1,741431,807033,1482862,1xe" fillcolor="#8db3e2 [1311]" stroked="f" strokeweight="2pt">
                  <v:stroke joinstyle="miter"/>
                  <v:formulas/>
                  <v:path arrowok="t" o:connecttype="custom" o:connectlocs="0,0;807033,0;1614066,741432;807033,1482863;0,1482863;807033,741432;0,0" o:connectangles="0,0,0,0,0,0,0" textboxrect="0,0,1482862,1614065"/>
                  <v:textbox inset=".28225mm,.8pt,.8pt,.28225mm">
                    <w:txbxContent>
                      <w:p w:rsidR="00B02880" w:rsidRDefault="00B02880" w:rsidP="00B02880">
                        <w:pPr>
                          <w:pStyle w:val="a3"/>
                          <w:spacing w:before="0" w:beforeAutospacing="0" w:after="134" w:afterAutospacing="0" w:line="216" w:lineRule="auto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Оплата труда</w:t>
                        </w:r>
                      </w:p>
                    </w:txbxContent>
                  </v:textbox>
                </v:shape>
                <v:shape id="Полилиния 15" o:spid="_x0000_s1029" style="position:absolute;left:15909;top:126;width:57170;height:9638;visibility:visible;mso-wrap-style:square;v-text-anchor:middle" coordsize="963860,58005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" adj="-11796480,,5400" path="m963860,966783r,3866985c963860,5367707,951909,5800548,937166,5800548l,5800548r,l,3r,l937166,3v14743,,26694,432841,26694,966780xe" fillcolor="white [3201]" strokecolor="#4f81bd [3204]" strokeweight="2pt">
                  <v:fill opacity="59110f"/>
                  <v:stroke joinstyle="miter"/>
                  <v:formulas/>
                  <v:path arrowok="t" o:connecttype="custom" o:connectlocs="952842,0;4764081,0;5716923,26694;5716923,963861;5716923,963861;0,963861;0,963861;0,26694;952842,0" o:connectangles="0,0,0,0,0,0,0,0,0" textboxrect="0,0,963860,5800551"/>
                  <v:textbox inset="5.33403mm,1.78325mm,1.78325mm,1.78328mm">
                    <w:txbxContent>
                      <w:p w:rsidR="00A85D65" w:rsidRPr="00493514" w:rsidRDefault="00A85D65" w:rsidP="00A85D65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- </w:t>
                        </w:r>
                        <w:r w:rsidRPr="00493514">
                          <w:rPr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Стабильная заработная плата</w:t>
                        </w:r>
                      </w:p>
                      <w:p w:rsidR="00A85D65" w:rsidRPr="00493514" w:rsidRDefault="00A85D65" w:rsidP="00A85D65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493514">
                          <w:rPr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- Установление  ежемесячных  персональных надбавок</w:t>
                        </w:r>
                      </w:p>
                      <w:p w:rsidR="00A85D65" w:rsidRPr="00493514" w:rsidRDefault="00A85D65" w:rsidP="00A85D65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493514">
                          <w:rPr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- Стимулирующие и компенсационные  материальные выплаты</w:t>
                        </w:r>
                      </w:p>
                      <w:p w:rsidR="00A85D65" w:rsidRPr="00493514" w:rsidRDefault="00A85D65" w:rsidP="00A85D65">
                        <w:pPr>
                          <w:pStyle w:val="a3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493514">
                          <w:rPr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- Индексация заработной платы</w:t>
                        </w:r>
                      </w:p>
                      <w:p w:rsidR="00B02880" w:rsidRDefault="00B02880" w:rsidP="00B0288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Полилиния 16" o:spid="_x0000_s1030" style="position:absolute;top:12874;width:15958;height:14828;visibility:visible;mso-wrap-style:square;v-text-anchor:middle" coordsize="1482862,15958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" adj="-11796480,,5400" path="m1482862,1r,797944l741431,1595888,,797945,,1,741431,797945,1482862,1xe" fillcolor="#92cddc [1944]" stroked="f" strokeweight="2pt">
                  <v:stroke joinstyle="miter"/>
                  <v:formulas/>
                  <v:path arrowok="t" o:connecttype="custom" o:connectlocs="0,0;797945,0;1595890,741432;797945,1482863;0,1482863;797945,741432;0,0" o:connectangles="0,0,0,0,0,0,0" textboxrect="0,0,1482862,1595889"/>
                  <v:textbox inset=".28225mm,.8pt,.8pt,.28225mm">
                    <w:txbxContent>
                      <w:p w:rsidR="00B02880" w:rsidRDefault="00B02880" w:rsidP="00B02880">
                        <w:pPr>
                          <w:pStyle w:val="a3"/>
                          <w:spacing w:before="0" w:beforeAutospacing="0" w:after="134" w:afterAutospacing="0" w:line="216" w:lineRule="auto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Социальные гарантии</w:t>
                        </w:r>
                      </w:p>
                    </w:txbxContent>
                  </v:textbox>
                </v:shape>
                <v:shape id="Полилиния 17" o:spid="_x0000_s1031" style="position:absolute;left:16564;top:12367;width:56515;height:9643;visibility:visible;mso-wrap-style:square;v-text-anchor:middle" coordsize="964367,56514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" adj="-11796480,,5400" path="m964367,941932r,3767605c964367,5229748,952087,5651466,936940,5651466l,5651466r,l,3r,l936940,3v15147,,27427,421718,27427,941929xe" fillcolor="white [3201]" strokecolor="#4f81bd [3204]" strokeweight="2pt">
                  <v:fill opacity="59110f"/>
                  <v:stroke joinstyle="miter"/>
                  <v:formulas/>
                  <v:path arrowok="t" o:connecttype="custom" o:connectlocs="941930,0;4709539,0;5651469,27427;5651469,964367;5651469,964367;0,964367;0,964367;0,27427;941930,0" o:connectangles="0,0,0,0,0,0,0,0,0" textboxrect="0,0,964367,5651469"/>
                  <v:textbox inset="5.33403mm,1.78392mm,1.78392mm,1.78397mm">
                    <w:txbxContent>
                      <w:p w:rsidR="00B02880" w:rsidRDefault="00B02880" w:rsidP="00B0288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Полилиния 18" o:spid="_x0000_s1032" style="position:absolute;top:25748;width:16150;height:14828;visibility:visible;mso-wrap-style:square;v-text-anchor:middle" coordsize="1482862,16150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" adj="-11796480,,5400" path="m1482862,r,807541l741431,1615082,,807541,,,741431,807541,1482862,xe" fillcolor="#b2a1c7 [1943]" stroked="f" strokeweight="2pt">
                  <v:stroke joinstyle="miter"/>
                  <v:formulas/>
                  <v:path arrowok="t" o:connecttype="custom" o:connectlocs="0,0;807541,0;1615082,741431;807541,1482862;0,1482862;807541,741431;0,0" o:connectangles="0,0,0,0,0,0,0" textboxrect="0,0,1482862,1615082"/>
                  <v:textbox inset=".7pt,.7pt,.7pt,.7pt">
                    <w:txbxContent>
                      <w:p w:rsidR="00B02880" w:rsidRDefault="00B02880" w:rsidP="00B02880">
                        <w:pPr>
                          <w:pStyle w:val="a3"/>
                          <w:spacing w:before="0" w:beforeAutospacing="0" w:after="118" w:afterAutospacing="0" w:line="216" w:lineRule="auto"/>
                          <w:jc w:val="center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Профессиональное развитие</w:t>
                        </w:r>
                      </w:p>
                    </w:txbxContent>
                  </v:textbox>
                </v:shape>
                <v:shape id="Полилиния 19" o:spid="_x0000_s1033" style="position:absolute;left:16770;top:25329;width:56073;height:9638;visibility:visible;mso-wrap-style:square;v-text-anchor:middle" coordsize="963860,5377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" adj="-11796480,,5400" path="m963860,896268r,3584938c963860,4976200,950968,5377471,935066,5377471l,5377471r,l,3r,l935066,3v15902,,28794,401271,28794,896265xe" fillcolor="white [3201]" strokecolor="#4f81bd [3204]" strokeweight="2pt">
                  <v:fill opacity="59110f"/>
                  <v:stroke joinstyle="miter"/>
                  <v:formulas/>
                  <v:path arrowok="t" o:connecttype="custom" o:connectlocs="934573,0;4672735,0;5607308,28794;5607308,963860;5607308,963860;0,963860;0,963860;0,28794;934573,0" o:connectangles="0,0,0,0,0,0,0,0,0" textboxrect="0,0,963860,5377474"/>
                  <v:textbox inset="15.12pt,1.78325mm,1.78325mm,1.78325mm">
                    <w:txbxContent>
                      <w:p w:rsidR="00B02880" w:rsidRDefault="00B02880" w:rsidP="00B0288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776CE" w:rsidRDefault="00A42CC3" w:rsidP="00A42CC3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B0288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775D3" wp14:editId="69401C2E">
                <wp:simplePos x="0" y="0"/>
                <wp:positionH relativeFrom="column">
                  <wp:posOffset>1090229</wp:posOffset>
                </wp:positionH>
                <wp:positionV relativeFrom="paragraph">
                  <wp:posOffset>5595314</wp:posOffset>
                </wp:positionV>
                <wp:extent cx="4820920" cy="735330"/>
                <wp:effectExtent l="0" t="0" r="0" b="0"/>
                <wp:wrapNone/>
                <wp:docPr id="29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0920" cy="735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2880" w:rsidRDefault="00B02880" w:rsidP="00B0288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 Программы повышения квалификации</w:t>
                            </w:r>
                          </w:p>
                          <w:p w:rsidR="00B02880" w:rsidRDefault="00B02880" w:rsidP="00B0288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 Стажировка на рабочем месте</w:t>
                            </w:r>
                          </w:p>
                          <w:p w:rsidR="00B02880" w:rsidRDefault="00B02880" w:rsidP="00B0288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 Обучение на семинарах и курсах</w:t>
                            </w:r>
                          </w:p>
                          <w:p w:rsidR="00B02880" w:rsidRDefault="00B02880" w:rsidP="00B0288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 Участие в деловых играх и тренингах</w:t>
                            </w:r>
                          </w:p>
                          <w:p w:rsidR="00B02880" w:rsidRDefault="00B02880" w:rsidP="00B02880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 Планирование карьерного роста и построение карьеры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775D3" id="Прямоугольник 28" o:spid="_x0000_s1034" style="position:absolute;left:0;text-align:left;margin-left:85.85pt;margin-top:440.6pt;width:379.6pt;height:5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" filled="f" stroked="f">
                <v:textbox>
                  <w:txbxContent>
                    <w:p w:rsidR="00B02880" w:rsidRDefault="00B02880" w:rsidP="00B0288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- Программы повышения квалификации</w:t>
                      </w:r>
                    </w:p>
                    <w:p w:rsidR="00B02880" w:rsidRDefault="00B02880" w:rsidP="00B0288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- Стажировка на рабочем месте</w:t>
                      </w:r>
                    </w:p>
                    <w:p w:rsidR="00B02880" w:rsidRDefault="00B02880" w:rsidP="00B0288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- Обучение на семинарах и курсах</w:t>
                      </w:r>
                    </w:p>
                    <w:p w:rsidR="00B02880" w:rsidRDefault="00B02880" w:rsidP="00B0288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- Участие в деловых играх и тренингах</w:t>
                      </w:r>
                    </w:p>
                    <w:p w:rsidR="00B02880" w:rsidRDefault="00B02880" w:rsidP="00B02880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- Планирование карьерного роста и построение карьеры</w:t>
                      </w:r>
                    </w:p>
                  </w:txbxContent>
                </v:textbox>
              </v:rect>
            </w:pict>
          </mc:Fallback>
        </mc:AlternateContent>
      </w:r>
    </w:p>
    <w:p w:rsidR="004776CE" w:rsidRPr="004776CE" w:rsidRDefault="004776CE" w:rsidP="004776CE"/>
    <w:p w:rsidR="004776CE" w:rsidRPr="004776CE" w:rsidRDefault="00A85D65" w:rsidP="004776CE">
      <w:r w:rsidRPr="00B0288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76463" wp14:editId="7DA31928">
                <wp:simplePos x="0" y="0"/>
                <wp:positionH relativeFrom="column">
                  <wp:posOffset>1442085</wp:posOffset>
                </wp:positionH>
                <wp:positionV relativeFrom="paragraph">
                  <wp:posOffset>278765</wp:posOffset>
                </wp:positionV>
                <wp:extent cx="5514975" cy="1029970"/>
                <wp:effectExtent l="0" t="0" r="0" b="0"/>
                <wp:wrapNone/>
                <wp:docPr id="28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29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2880" w:rsidRPr="00493514" w:rsidRDefault="00B02880" w:rsidP="00B0288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9351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- Решение жилищных вопросов (общежитие, </w:t>
                            </w:r>
                            <w:r w:rsidR="00724F2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351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компенсация)</w:t>
                            </w:r>
                          </w:p>
                          <w:p w:rsidR="00B02880" w:rsidRPr="00493514" w:rsidRDefault="00B02880" w:rsidP="00B0288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9351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 Помощь при переезде, выплата «подъемных»</w:t>
                            </w:r>
                          </w:p>
                          <w:p w:rsidR="00B02880" w:rsidRPr="00493514" w:rsidRDefault="00B02880" w:rsidP="00B0288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9351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Программа льготного кредитования (жилье)</w:t>
                            </w:r>
                          </w:p>
                          <w:p w:rsidR="00B02880" w:rsidRPr="00493514" w:rsidRDefault="00B02880" w:rsidP="00B02880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9351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Организация досуга сотрудников, санаторного-курортного отдыха и оздоровительного лечения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76463" id="Прямоугольник 27" o:spid="_x0000_s1035" style="position:absolute;margin-left:113.55pt;margin-top:21.95pt;width:434.25pt;height:8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" filled="f" stroked="f">
                <v:textbox>
                  <w:txbxContent>
                    <w:p w:rsidR="00B02880" w:rsidRPr="00493514" w:rsidRDefault="00B02880" w:rsidP="00B02880">
                      <w:pPr>
                        <w:pStyle w:val="a3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93514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- Решение жилищных вопросов (общежитие, </w:t>
                      </w:r>
                      <w:r w:rsidR="00724F22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93514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компенсация)</w:t>
                      </w:r>
                    </w:p>
                    <w:p w:rsidR="00B02880" w:rsidRPr="00493514" w:rsidRDefault="00B02880" w:rsidP="00B02880">
                      <w:pPr>
                        <w:pStyle w:val="a3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93514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-  Помощь при переезде, выплата «подъемных»</w:t>
                      </w:r>
                    </w:p>
                    <w:p w:rsidR="00B02880" w:rsidRPr="00493514" w:rsidRDefault="00B02880" w:rsidP="00B02880">
                      <w:pPr>
                        <w:pStyle w:val="a3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93514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- Программа льготного кредитования (жилье)</w:t>
                      </w:r>
                    </w:p>
                    <w:p w:rsidR="00B02880" w:rsidRPr="00493514" w:rsidRDefault="00B02880" w:rsidP="00B02880">
                      <w:pPr>
                        <w:pStyle w:val="a3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93514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- Организация досуга сотрудников, санаторного-курортного отдыха и оздоровительного лечения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776CE" w:rsidRPr="004776CE" w:rsidRDefault="004776CE" w:rsidP="004776CE"/>
    <w:p w:rsidR="004776CE" w:rsidRPr="004776CE" w:rsidRDefault="004776CE" w:rsidP="004776CE"/>
    <w:p w:rsidR="004776CE" w:rsidRPr="004776CE" w:rsidRDefault="004776CE" w:rsidP="004776CE"/>
    <w:p w:rsidR="004776CE" w:rsidRPr="004776CE" w:rsidRDefault="00C17018" w:rsidP="004776CE">
      <w:r w:rsidRPr="005C68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3F2FB" wp14:editId="7B4D62AB">
                <wp:simplePos x="0" y="0"/>
                <wp:positionH relativeFrom="column">
                  <wp:posOffset>1468755</wp:posOffset>
                </wp:positionH>
                <wp:positionV relativeFrom="paragraph">
                  <wp:posOffset>284752</wp:posOffset>
                </wp:positionV>
                <wp:extent cx="5488305" cy="1097280"/>
                <wp:effectExtent l="0" t="0" r="0" b="0"/>
                <wp:wrapNone/>
                <wp:docPr id="20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8305" cy="1097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687D" w:rsidRPr="00493514" w:rsidRDefault="005C687D" w:rsidP="005C687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9351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Программы повышения квалификации</w:t>
                            </w:r>
                          </w:p>
                          <w:p w:rsidR="005C687D" w:rsidRPr="00493514" w:rsidRDefault="005C687D" w:rsidP="005C687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9351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Стажировка на рабочем месте</w:t>
                            </w:r>
                          </w:p>
                          <w:p w:rsidR="005C687D" w:rsidRPr="00493514" w:rsidRDefault="005C687D" w:rsidP="005C687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9351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Обучение на семинарах и курсах</w:t>
                            </w:r>
                          </w:p>
                          <w:p w:rsidR="005C687D" w:rsidRPr="00493514" w:rsidRDefault="005C687D" w:rsidP="005C687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9351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Участие в деловых играх и тренингах</w:t>
                            </w:r>
                          </w:p>
                          <w:p w:rsidR="005C687D" w:rsidRPr="00493514" w:rsidRDefault="005C687D" w:rsidP="005C687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9351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 Планирование карьерного роста и построение карьеры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3F2FB" id="_x0000_s1036" style="position:absolute;margin-left:115.65pt;margin-top:22.4pt;width:432.15pt;height:8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" filled="f" stroked="f">
                <v:textbox>
                  <w:txbxContent>
                    <w:p w:rsidR="005C687D" w:rsidRPr="00493514" w:rsidRDefault="005C687D" w:rsidP="005C687D">
                      <w:pPr>
                        <w:pStyle w:val="a3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93514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- Программы повышения квалификации</w:t>
                      </w:r>
                    </w:p>
                    <w:p w:rsidR="005C687D" w:rsidRPr="00493514" w:rsidRDefault="005C687D" w:rsidP="005C687D">
                      <w:pPr>
                        <w:pStyle w:val="a3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93514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- Стажировка на рабочем месте</w:t>
                      </w:r>
                    </w:p>
                    <w:p w:rsidR="005C687D" w:rsidRPr="00493514" w:rsidRDefault="005C687D" w:rsidP="005C687D">
                      <w:pPr>
                        <w:pStyle w:val="a3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93514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- Обучение на семинарах и курсах</w:t>
                      </w:r>
                    </w:p>
                    <w:p w:rsidR="005C687D" w:rsidRPr="00493514" w:rsidRDefault="005C687D" w:rsidP="005C687D">
                      <w:pPr>
                        <w:pStyle w:val="a3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93514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- Участие в деловых играх и тренингах</w:t>
                      </w:r>
                    </w:p>
                    <w:p w:rsidR="005C687D" w:rsidRPr="00493514" w:rsidRDefault="005C687D" w:rsidP="005C687D">
                      <w:pPr>
                        <w:pStyle w:val="a3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93514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- Планирование карьерного роста и построение карьеры</w:t>
                      </w:r>
                    </w:p>
                  </w:txbxContent>
                </v:textbox>
              </v:rect>
            </w:pict>
          </mc:Fallback>
        </mc:AlternateContent>
      </w:r>
    </w:p>
    <w:p w:rsidR="004776CE" w:rsidRDefault="004776CE" w:rsidP="004776CE"/>
    <w:p w:rsidR="009455C6" w:rsidRDefault="009455C6" w:rsidP="004776CE"/>
    <w:p w:rsidR="009455C6" w:rsidRDefault="009455C6" w:rsidP="004776CE"/>
    <w:p w:rsidR="009455C6" w:rsidRDefault="009455C6" w:rsidP="004776CE"/>
    <w:p w:rsidR="009455C6" w:rsidRDefault="009455C6" w:rsidP="004776CE"/>
    <w:p w:rsidR="009455C6" w:rsidRDefault="009455C6" w:rsidP="004776CE"/>
    <w:p w:rsidR="009455C6" w:rsidRDefault="009455C6" w:rsidP="004776CE"/>
    <w:p w:rsidR="009455C6" w:rsidRDefault="00E601E2" w:rsidP="009455C6">
      <w:pPr>
        <w:jc w:val="center"/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852160" cy="12934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C6" w:rsidRDefault="009455C6" w:rsidP="004776CE"/>
    <w:p w:rsidR="009455C6" w:rsidRDefault="009455C6" w:rsidP="004776CE"/>
    <w:p w:rsidR="009455C6" w:rsidRDefault="009455C6" w:rsidP="009455C6">
      <w:pPr>
        <w:ind w:right="-766"/>
        <w:jc w:val="center"/>
        <w:outlineLvl w:val="0"/>
        <w:rPr>
          <w:b/>
        </w:rPr>
      </w:pPr>
      <w:r>
        <w:rPr>
          <w:b/>
        </w:rPr>
        <w:t>Вакансии для молодых специалистов в АО «Ковдорский ГОК»</w:t>
      </w:r>
    </w:p>
    <w:p w:rsidR="009455C6" w:rsidRDefault="009455C6" w:rsidP="009455C6">
      <w:pPr>
        <w:ind w:right="-766"/>
        <w:jc w:val="center"/>
        <w:outlineLvl w:val="0"/>
        <w:rPr>
          <w:b/>
        </w:rPr>
      </w:pPr>
    </w:p>
    <w:tbl>
      <w:tblPr>
        <w:tblStyle w:val="-6"/>
        <w:tblW w:w="7676" w:type="dxa"/>
        <w:jc w:val="center"/>
        <w:tblLayout w:type="fixed"/>
        <w:tblLook w:val="0000" w:firstRow="0" w:lastRow="0" w:firstColumn="0" w:lastColumn="0" w:noHBand="0" w:noVBand="0"/>
      </w:tblPr>
      <w:tblGrid>
        <w:gridCol w:w="7676"/>
      </w:tblGrid>
      <w:tr w:rsidR="009455C6" w:rsidRPr="004D7555" w:rsidTr="00E60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6" w:type="dxa"/>
            <w:vAlign w:val="bottom"/>
          </w:tcPr>
          <w:p w:rsidR="009455C6" w:rsidRPr="00D15D88" w:rsidRDefault="009455C6" w:rsidP="00D15D88">
            <w:pPr>
              <w:pStyle w:val="a8"/>
            </w:pPr>
            <w:r w:rsidRPr="00D15D88">
              <w:t>Специальности</w:t>
            </w:r>
          </w:p>
        </w:tc>
      </w:tr>
      <w:tr w:rsidR="009455C6" w:rsidRPr="00985E66" w:rsidTr="00E60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6" w:type="dxa"/>
            <w:shd w:val="clear" w:color="auto" w:fill="FFFFFF" w:themeFill="background1"/>
            <w:vAlign w:val="center"/>
          </w:tcPr>
          <w:p w:rsidR="009455C6" w:rsidRPr="00D15D88" w:rsidRDefault="009455C6" w:rsidP="009455C6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15D88">
              <w:rPr>
                <w:sz w:val="28"/>
                <w:szCs w:val="28"/>
              </w:rPr>
              <w:t>Обогащение полезных ископаемых</w:t>
            </w:r>
          </w:p>
        </w:tc>
      </w:tr>
      <w:tr w:rsidR="009455C6" w:rsidRPr="00985E66" w:rsidTr="00E60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6" w:type="dxa"/>
            <w:shd w:val="clear" w:color="auto" w:fill="FFFFFF" w:themeFill="background1"/>
            <w:vAlign w:val="center"/>
          </w:tcPr>
          <w:p w:rsidR="009455C6" w:rsidRPr="00D15D88" w:rsidRDefault="00E601E2" w:rsidP="009455C6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15D88">
              <w:rPr>
                <w:sz w:val="28"/>
                <w:szCs w:val="28"/>
              </w:rPr>
              <w:t>Инженер-геофизик</w:t>
            </w:r>
          </w:p>
        </w:tc>
      </w:tr>
      <w:tr w:rsidR="009455C6" w:rsidRPr="00985E66" w:rsidTr="00E60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6" w:type="dxa"/>
            <w:shd w:val="clear" w:color="auto" w:fill="FFFFFF" w:themeFill="background1"/>
            <w:vAlign w:val="center"/>
          </w:tcPr>
          <w:p w:rsidR="009455C6" w:rsidRPr="00D15D88" w:rsidRDefault="00881388" w:rsidP="009455C6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Маркшейдер</w:t>
            </w:r>
          </w:p>
        </w:tc>
      </w:tr>
      <w:tr w:rsidR="009455C6" w:rsidRPr="00985E66" w:rsidTr="00E60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6" w:type="dxa"/>
            <w:shd w:val="clear" w:color="auto" w:fill="FFFFFF" w:themeFill="background1"/>
            <w:vAlign w:val="center"/>
          </w:tcPr>
          <w:p w:rsidR="009455C6" w:rsidRPr="00D15D88" w:rsidRDefault="009455C6" w:rsidP="009455C6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15D88">
              <w:rPr>
                <w:sz w:val="28"/>
                <w:szCs w:val="28"/>
              </w:rPr>
              <w:t>Специалисты в области технической эксплуатации и ремонта механического оборудования горной промышленности (инженер-механик по ремонту горного оборудования).</w:t>
            </w:r>
          </w:p>
        </w:tc>
      </w:tr>
      <w:tr w:rsidR="009455C6" w:rsidRPr="00985E66" w:rsidTr="00E60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6" w:type="dxa"/>
            <w:shd w:val="clear" w:color="auto" w:fill="FFFFFF" w:themeFill="background1"/>
            <w:vAlign w:val="center"/>
          </w:tcPr>
          <w:p w:rsidR="009455C6" w:rsidRPr="00D15D88" w:rsidRDefault="009455C6" w:rsidP="009455C6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15D88">
              <w:rPr>
                <w:sz w:val="28"/>
                <w:szCs w:val="28"/>
              </w:rPr>
              <w:t>Специалисты в области технической эксплуатации и обслуживания электромеханического оборудования горной промышленности (горный техник-электромеханик).</w:t>
            </w:r>
          </w:p>
        </w:tc>
      </w:tr>
      <w:tr w:rsidR="009455C6" w:rsidRPr="00985E66" w:rsidTr="00E60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6" w:type="dxa"/>
            <w:shd w:val="clear" w:color="auto" w:fill="FFFFFF" w:themeFill="background1"/>
            <w:vAlign w:val="center"/>
          </w:tcPr>
          <w:p w:rsidR="009455C6" w:rsidRPr="00D15D88" w:rsidRDefault="006D71DE" w:rsidP="009455C6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горные работы</w:t>
            </w:r>
          </w:p>
        </w:tc>
      </w:tr>
      <w:tr w:rsidR="009455C6" w:rsidRPr="00185BD8" w:rsidTr="00E601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6" w:type="dxa"/>
            <w:shd w:val="clear" w:color="auto" w:fill="FFFFFF" w:themeFill="background1"/>
            <w:vAlign w:val="center"/>
          </w:tcPr>
          <w:p w:rsidR="009455C6" w:rsidRPr="00D15D88" w:rsidRDefault="009455C6" w:rsidP="009455C6">
            <w:pPr>
              <w:pStyle w:val="a9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15D88">
              <w:rPr>
                <w:sz w:val="28"/>
                <w:szCs w:val="28"/>
              </w:rPr>
              <w:t>Электропривод и автоматика промышленных установок</w:t>
            </w:r>
          </w:p>
        </w:tc>
      </w:tr>
      <w:tr w:rsidR="0085163E" w:rsidRPr="00185BD8" w:rsidTr="00E60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6" w:type="dxa"/>
            <w:shd w:val="clear" w:color="auto" w:fill="FFFFFF" w:themeFill="background1"/>
            <w:vAlign w:val="center"/>
          </w:tcPr>
          <w:p w:rsidR="0085163E" w:rsidRPr="00D15D88" w:rsidRDefault="0085163E" w:rsidP="006D71DE">
            <w:pPr>
              <w:pStyle w:val="a9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</w:tc>
      </w:tr>
    </w:tbl>
    <w:p w:rsidR="009455C6" w:rsidRPr="004776CE" w:rsidRDefault="009455C6" w:rsidP="004776CE"/>
    <w:sectPr w:rsidR="009455C6" w:rsidRPr="004776CE" w:rsidSect="00670E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7637"/>
    <w:multiLevelType w:val="multilevel"/>
    <w:tmpl w:val="B612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5760"/>
    <w:multiLevelType w:val="multilevel"/>
    <w:tmpl w:val="66E4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25E68"/>
    <w:multiLevelType w:val="hybridMultilevel"/>
    <w:tmpl w:val="0CD23A0C"/>
    <w:lvl w:ilvl="0" w:tplc="5ADE7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E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A6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A8A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D66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C2B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6F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E2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E2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1A2665"/>
    <w:multiLevelType w:val="multilevel"/>
    <w:tmpl w:val="5126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84143"/>
    <w:multiLevelType w:val="hybridMultilevel"/>
    <w:tmpl w:val="8626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44F3B"/>
    <w:multiLevelType w:val="hybridMultilevel"/>
    <w:tmpl w:val="A760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44"/>
    <w:rsid w:val="00105707"/>
    <w:rsid w:val="00151D45"/>
    <w:rsid w:val="001D67A1"/>
    <w:rsid w:val="001E7397"/>
    <w:rsid w:val="0020022D"/>
    <w:rsid w:val="00231BE2"/>
    <w:rsid w:val="003E0311"/>
    <w:rsid w:val="004776CE"/>
    <w:rsid w:val="00493514"/>
    <w:rsid w:val="005B7928"/>
    <w:rsid w:val="005C687D"/>
    <w:rsid w:val="005F35AF"/>
    <w:rsid w:val="00670EE4"/>
    <w:rsid w:val="006D42B8"/>
    <w:rsid w:val="006D71DE"/>
    <w:rsid w:val="00724F22"/>
    <w:rsid w:val="00737F1C"/>
    <w:rsid w:val="007C0AD9"/>
    <w:rsid w:val="0085163E"/>
    <w:rsid w:val="00881388"/>
    <w:rsid w:val="009455C6"/>
    <w:rsid w:val="009B5244"/>
    <w:rsid w:val="00A42CC3"/>
    <w:rsid w:val="00A623BB"/>
    <w:rsid w:val="00A85D65"/>
    <w:rsid w:val="00AF7E64"/>
    <w:rsid w:val="00B02880"/>
    <w:rsid w:val="00B365F5"/>
    <w:rsid w:val="00B661D8"/>
    <w:rsid w:val="00B97230"/>
    <w:rsid w:val="00C17018"/>
    <w:rsid w:val="00D15D88"/>
    <w:rsid w:val="00DD3E1B"/>
    <w:rsid w:val="00E601E2"/>
    <w:rsid w:val="00F1619E"/>
    <w:rsid w:val="00F5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E574"/>
  <w15:docId w15:val="{5E35814C-7EEA-424B-AEA8-19AE777A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E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2C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7928"/>
    <w:rPr>
      <w:color w:val="08529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5F5"/>
    <w:rPr>
      <w:rFonts w:ascii="Tahoma" w:hAnsi="Tahoma" w:cs="Tahoma"/>
      <w:sz w:val="16"/>
      <w:szCs w:val="16"/>
    </w:rPr>
  </w:style>
  <w:style w:type="paragraph" w:customStyle="1" w:styleId="a8">
    <w:name w:val="Заголовок таблица"/>
    <w:basedOn w:val="a"/>
    <w:autoRedefine/>
    <w:rsid w:val="00D15D88"/>
    <w:pPr>
      <w:widowControl w:val="0"/>
      <w:numPr>
        <w:ilvl w:val="12"/>
      </w:numPr>
      <w:tabs>
        <w:tab w:val="left" w:pos="1701"/>
        <w:tab w:val="left" w:pos="9072"/>
      </w:tabs>
      <w:overflowPunct w:val="0"/>
      <w:autoSpaceDE w:val="0"/>
      <w:autoSpaceDN w:val="0"/>
      <w:adjustRightInd w:val="0"/>
      <w:spacing w:before="60" w:after="600" w:line="240" w:lineRule="auto"/>
      <w:ind w:left="24" w:hanging="24"/>
      <w:jc w:val="center"/>
      <w:textAlignment w:val="baseline"/>
    </w:pPr>
    <w:rPr>
      <w:rFonts w:ascii="Times New Roman" w:eastAsia="Times New Roman" w:hAnsi="Times New Roman" w:cs="Times New Roman"/>
      <w:b/>
      <w:iCs/>
      <w:spacing w:val="-2"/>
      <w:sz w:val="28"/>
      <w:szCs w:val="28"/>
      <w:lang w:eastAsia="ru-RU"/>
    </w:rPr>
  </w:style>
  <w:style w:type="paragraph" w:customStyle="1" w:styleId="a9">
    <w:name w:val="Текст таблица"/>
    <w:basedOn w:val="a"/>
    <w:rsid w:val="009455C6"/>
    <w:pPr>
      <w:numPr>
        <w:ilvl w:val="12"/>
      </w:numPr>
      <w:spacing w:before="60" w:after="0" w:line="240" w:lineRule="auto"/>
    </w:pPr>
    <w:rPr>
      <w:rFonts w:ascii="Times New Roman" w:eastAsia="Times New Roman" w:hAnsi="Times New Roman" w:cs="Times New Roman"/>
      <w:iCs/>
      <w:szCs w:val="20"/>
      <w:lang w:eastAsia="ru-RU"/>
    </w:rPr>
  </w:style>
  <w:style w:type="table" w:styleId="-6">
    <w:name w:val="Light Grid Accent 6"/>
    <w:basedOn w:val="a1"/>
    <w:uiPriority w:val="62"/>
    <w:rsid w:val="00945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eurochem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geny.Tkach@euroch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Евгений Иванович</dc:creator>
  <cp:keywords/>
  <dc:description/>
  <cp:lastModifiedBy>Ткач Евгений Иванович</cp:lastModifiedBy>
  <cp:revision>28</cp:revision>
  <cp:lastPrinted>2013-05-20T14:58:00Z</cp:lastPrinted>
  <dcterms:created xsi:type="dcterms:W3CDTF">2013-05-20T06:47:00Z</dcterms:created>
  <dcterms:modified xsi:type="dcterms:W3CDTF">2020-05-27T07:03:00Z</dcterms:modified>
</cp:coreProperties>
</file>